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68EC" w:rsidRDefault="00921CC6">
      <w:pPr>
        <w:rPr>
          <w:rFonts w:ascii="Times New Roman" w:hAnsi="Times New Roman" w:cs="Times New Roman"/>
          <w:sz w:val="36"/>
          <w:szCs w:val="36"/>
          <w:lang/>
        </w:rPr>
      </w:pPr>
      <w:r>
        <w:rPr>
          <w:rFonts w:ascii="Times New Roman" w:hAnsi="Times New Roman" w:cs="Times New Roman"/>
          <w:sz w:val="36"/>
          <w:szCs w:val="36"/>
          <w:lang/>
        </w:rPr>
        <w:t>6 Визуелизација података</w:t>
      </w:r>
    </w:p>
    <w:p w:rsidR="00921CC6" w:rsidRDefault="00921CC6">
      <w:pPr>
        <w:rPr>
          <w:rFonts w:ascii="Times New Roman" w:hAnsi="Times New Roman" w:cs="Times New Roman"/>
          <w:sz w:val="28"/>
          <w:szCs w:val="28"/>
          <w:lang/>
        </w:rPr>
      </w:pPr>
      <w:r>
        <w:rPr>
          <w:rFonts w:ascii="Times New Roman" w:hAnsi="Times New Roman" w:cs="Times New Roman"/>
          <w:sz w:val="28"/>
          <w:szCs w:val="28"/>
          <w:lang/>
        </w:rPr>
        <w:t>6.1 Рад са командним тракама</w:t>
      </w:r>
    </w:p>
    <w:p w:rsidR="00B663CC" w:rsidRDefault="00B663CC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У Екселу, као и у другим сличним алатима постоји трака са алатима која се обично налази на врху прозора. У траци постоје разне опције које нам помажу у раду и нуде различите опције. </w:t>
      </w:r>
    </w:p>
    <w:p w:rsidR="00B663CC" w:rsidRDefault="00B663CC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212.85pt;margin-top:.8pt;width:63.85pt;height:22.3pt;flip:x;z-index:25166336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32" type="#_x0000_t32" style="position:absolute;left:0;text-align:left;margin-left:23.85pt;margin-top:14.95pt;width:0;height:10.3pt;z-index:251662336" o:connectortype="straigh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31" type="#_x0000_t32" style="position:absolute;left:0;text-align:left;margin-left:23.85pt;margin-top:25.25pt;width:189pt;height:0;flip:x;z-index:251661312" o:connectortype="straigh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29" type="#_x0000_t32" style="position:absolute;left:0;text-align:left;margin-left:212.85pt;margin-top:14.95pt;width:0;height:8.15pt;z-index:251660288" o:connectortype="straigh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28" type="#_x0000_t32" style="position:absolute;left:0;text-align:left;margin-left:26pt;margin-top:14.95pt;width:186.85pt;height:0;z-index:251659264" o:connectortype="straigh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27" type="#_x0000_t34" style="position:absolute;left:0;text-align:left;margin-left:26pt;margin-top:14.55pt;width:186.85pt;height:.4pt;z-index:251658240" o:connectortype="elbow" adj="10797,-11086200,-11196" strokecolor="#f2f2f2 [3041]" strokeweight="3pt">
            <v:shadow type="perspective" color="#205867 [1608]" opacity=".5" offset="1pt" offset2="-1pt"/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88379" cy="3254128"/>
            <wp:effectExtent l="19050" t="0" r="272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1633" t="17666" r="25202" b="20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379" cy="325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Када имамо податке, врло често је погодно да их графички представимо. У зависности од врсте и намене података могуће је изабрати пуно различитих начина графичког приказивања података. О томе ћемо детаљније у наставку.</w:t>
      </w: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A02E79" w:rsidRDefault="00A02E79" w:rsidP="00921CC6">
      <w:pPr>
        <w:jc w:val="both"/>
        <w:rPr>
          <w:rFonts w:ascii="Times New Roman" w:hAnsi="Times New Roman" w:cs="Times New Roman"/>
          <w:sz w:val="28"/>
          <w:szCs w:val="28"/>
          <w:lang/>
        </w:rPr>
      </w:pPr>
      <w:r>
        <w:rPr>
          <w:rFonts w:ascii="Times New Roman" w:hAnsi="Times New Roman" w:cs="Times New Roman"/>
          <w:sz w:val="28"/>
          <w:szCs w:val="28"/>
          <w:lang/>
        </w:rPr>
        <w:lastRenderedPageBreak/>
        <w:t>6.2 Промена величине у времену</w:t>
      </w:r>
    </w:p>
    <w:p w:rsidR="00210A55" w:rsidRDefault="00E019F0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Посматрајмо табелу у којој се налази висина једног детета од његовог рођења до </w:t>
      </w:r>
      <w:r w:rsidR="00210A55">
        <w:rPr>
          <w:rFonts w:ascii="Times New Roman" w:hAnsi="Times New Roman" w:cs="Times New Roman"/>
          <w:sz w:val="24"/>
          <w:szCs w:val="24"/>
          <w:lang/>
        </w:rPr>
        <w:t xml:space="preserve">његове </w:t>
      </w:r>
      <w:r>
        <w:rPr>
          <w:rFonts w:ascii="Times New Roman" w:hAnsi="Times New Roman" w:cs="Times New Roman"/>
          <w:sz w:val="24"/>
          <w:szCs w:val="24"/>
          <w:lang/>
        </w:rPr>
        <w:t xml:space="preserve">осамнаесте године. </w:t>
      </w:r>
    </w:p>
    <w:p w:rsidR="00210A55" w:rsidRDefault="00210A55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3336" cy="3075912"/>
            <wp:effectExtent l="19050" t="0" r="816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7846" t="7942" r="9187" b="25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62" cy="30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A55" w:rsidRPr="00210A55" w:rsidRDefault="00210A55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Сада треба да селектујемо све податке укључујући и наслове и да у траци са алатима одаберемо опцију </w:t>
      </w:r>
      <w:r>
        <w:rPr>
          <w:rFonts w:ascii="Times New Roman" w:hAnsi="Times New Roman" w:cs="Times New Roman"/>
          <w:sz w:val="24"/>
          <w:szCs w:val="24"/>
          <w:lang/>
        </w:rPr>
        <w:t xml:space="preserve">insert. </w:t>
      </w:r>
    </w:p>
    <w:p w:rsidR="00210A55" w:rsidRDefault="00210A55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0422" cy="31453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7937" t="8266" r="9369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064" cy="314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A55" w:rsidRDefault="00210A55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lastRenderedPageBreak/>
        <w:t xml:space="preserve">Следећи корак је избор једне од опција у оквиру секције </w:t>
      </w:r>
      <w:r>
        <w:rPr>
          <w:rFonts w:ascii="Times New Roman" w:hAnsi="Times New Roman" w:cs="Times New Roman"/>
          <w:sz w:val="24"/>
          <w:szCs w:val="24"/>
          <w:lang/>
        </w:rPr>
        <w:t>charts.</w:t>
      </w:r>
      <w:r>
        <w:rPr>
          <w:rFonts w:ascii="Times New Roman" w:hAnsi="Times New Roman" w:cs="Times New Roman"/>
          <w:sz w:val="24"/>
          <w:szCs w:val="24"/>
          <w:lang/>
        </w:rPr>
        <w:t xml:space="preserve"> За наше потребе најбоље је узети график типа </w:t>
      </w:r>
      <w:r>
        <w:rPr>
          <w:rFonts w:ascii="Times New Roman" w:hAnsi="Times New Roman" w:cs="Times New Roman"/>
          <w:sz w:val="24"/>
          <w:szCs w:val="24"/>
          <w:lang/>
        </w:rPr>
        <w:t xml:space="preserve">scatter, </w:t>
      </w:r>
      <w:r>
        <w:rPr>
          <w:rFonts w:ascii="Times New Roman" w:hAnsi="Times New Roman" w:cs="Times New Roman"/>
          <w:sz w:val="24"/>
          <w:szCs w:val="24"/>
          <w:lang/>
        </w:rPr>
        <w:t>а као додатну опцију изабрати да се тачке повезују континуалним линијама.</w:t>
      </w:r>
    </w:p>
    <w:p w:rsidR="00210A55" w:rsidRDefault="00210A55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50922" cy="327640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7937" t="8266" r="9186" b="25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924" cy="327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A55" w:rsidRPr="00210A55" w:rsidRDefault="00210A55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50922" cy="321409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7573" t="8266" r="9089" b="2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922" cy="3214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F0" w:rsidRDefault="00210A55" w:rsidP="00921C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/>
        </w:rPr>
        <w:t>На крају добијамо график који изгледа као на слици.</w:t>
      </w:r>
    </w:p>
    <w:p w:rsidR="002334FB" w:rsidRDefault="002334FB" w:rsidP="00921CC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334FB" w:rsidRDefault="002334FB" w:rsidP="00921CC6">
      <w:pPr>
        <w:jc w:val="both"/>
        <w:rPr>
          <w:rFonts w:ascii="Times New Roman" w:hAnsi="Times New Roman" w:cs="Times New Roman"/>
          <w:sz w:val="28"/>
          <w:szCs w:val="28"/>
          <w:lang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6.3 Компаративна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анализ</w:t>
      </w:r>
      <w:proofErr w:type="spellEnd"/>
      <w:r>
        <w:rPr>
          <w:rFonts w:ascii="Times New Roman" w:hAnsi="Times New Roman" w:cs="Times New Roman"/>
          <w:sz w:val="28"/>
          <w:szCs w:val="28"/>
          <w:lang/>
        </w:rPr>
        <w:t>а</w:t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Дата је табела у којој је приказана продаја најпопуларнијег модела једне фабрике аутомобила по континентима. Наш задатак је да визуализујемо уделе у продаји овог аутомобила.</w:t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56365" cy="326070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7755" t="7780" r="9186" b="2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433" cy="326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Сада треба означити поља која учествују у графику и у опцијама изабрати жељени тип приказа.</w:t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8265" cy="32161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7664" t="8266" r="9272" b="2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265" cy="3216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lastRenderedPageBreak/>
        <w:t>На крају све изгледа овако:</w:t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9908" cy="3291856"/>
            <wp:effectExtent l="19050" t="0" r="544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7846" t="8266" r="9096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198" cy="3294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6F6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Може се приметити да је график прекрио табелу. То се може средити тако што се график помоћу курсора смањи и премести на одговарајуће место.</w:t>
      </w:r>
    </w:p>
    <w:p w:rsidR="00C742B3" w:rsidRDefault="00C742B3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7250" cy="32637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7937" t="8266" r="9186" b="2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26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6F6" w:rsidRDefault="00C526F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C526F6" w:rsidRDefault="00C526F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C526F6" w:rsidRDefault="00C526F6" w:rsidP="00921CC6">
      <w:pPr>
        <w:jc w:val="both"/>
        <w:rPr>
          <w:rFonts w:ascii="Times New Roman" w:hAnsi="Times New Roman" w:cs="Times New Roman"/>
          <w:sz w:val="28"/>
          <w:szCs w:val="28"/>
          <w:lang/>
        </w:rPr>
      </w:pPr>
      <w:r>
        <w:rPr>
          <w:rFonts w:ascii="Times New Roman" w:hAnsi="Times New Roman" w:cs="Times New Roman"/>
          <w:sz w:val="28"/>
          <w:szCs w:val="28"/>
          <w:lang/>
        </w:rPr>
        <w:lastRenderedPageBreak/>
        <w:t>6.4 Визуелизација удела у целини</w:t>
      </w:r>
    </w:p>
    <w:p w:rsidR="00C526F6" w:rsidRPr="00C526F6" w:rsidRDefault="00C526F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Ако желимо да прикажемо удео нечега у целини користимо пита дијаграм или другачије назван секторски дијаграм. За то ћемо користити претходну табелу, али ћемо и израчунати колики је процентуални удео продаје на сваком од континената. Да би смо то урадили, прво нам је потребно да израчунамо колико је укупно возила продато.</w:t>
      </w:r>
    </w:p>
    <w:p w:rsidR="00C526F6" w:rsidRDefault="00C526F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39393" cy="34711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7937" t="8266" r="9186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393" cy="3471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6F6" w:rsidRDefault="00C526F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Следећи корак је рачунање удела на сваком континенту. Прво ћемо израчунати за први континент и форматираћемо да резултат буде у процентима. Након тога ћемо формулу проширити на остала поља. Битно је да водимо рачуна да делилац у количнику формуле буде закључан симболом $ на начин $В$8 да би учествовао у свакој  формули као иста вредност.</w:t>
      </w:r>
    </w:p>
    <w:p w:rsidR="00D62CA9" w:rsidRDefault="00D62CA9" w:rsidP="00921CC6">
      <w:pPr>
        <w:jc w:val="both"/>
        <w:rPr>
          <w:rFonts w:ascii="Times New Roman" w:hAnsi="Times New Roman" w:cs="Times New Roman"/>
          <w:noProof/>
          <w:sz w:val="24"/>
          <w:szCs w:val="24"/>
          <w:lang/>
        </w:rPr>
      </w:pPr>
    </w:p>
    <w:p w:rsidR="00C526F6" w:rsidRDefault="00C526F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80808" cy="2980790"/>
            <wp:effectExtent l="19050" t="0" r="544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7755" t="8104" r="9277" b="26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790" cy="298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CA9" w:rsidRDefault="00D62CA9" w:rsidP="00921CC6">
      <w:pPr>
        <w:jc w:val="both"/>
        <w:rPr>
          <w:rFonts w:ascii="Times New Roman" w:hAnsi="Times New Roman" w:cs="Times New Roman"/>
          <w:noProof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81170" cy="2993160"/>
            <wp:effectExtent l="1905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7664" t="7780" r="9090" b="2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833" cy="299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CA9" w:rsidRDefault="00D62CA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noProof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66950" cy="3184072"/>
            <wp:effectExtent l="19050" t="0" r="50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7482" t="8104" r="9095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50" cy="318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CA9" w:rsidRDefault="00D62CA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Сада треба осенчити прву и трећу колону. То ћемо урадити тако што прво осенчимо прву а затим притицнемо </w:t>
      </w:r>
      <w:r>
        <w:rPr>
          <w:rFonts w:ascii="Times New Roman" w:hAnsi="Times New Roman" w:cs="Times New Roman"/>
          <w:sz w:val="24"/>
          <w:szCs w:val="24"/>
          <w:lang/>
        </w:rPr>
        <w:t>ctrl</w:t>
      </w:r>
      <w:r>
        <w:rPr>
          <w:rFonts w:ascii="Times New Roman" w:hAnsi="Times New Roman" w:cs="Times New Roman"/>
          <w:sz w:val="24"/>
          <w:szCs w:val="24"/>
          <w:lang/>
        </w:rPr>
        <w:t xml:space="preserve"> и осенчимо трећу. Након тога бирамо график који нам одговара.</w:t>
      </w:r>
    </w:p>
    <w:p w:rsidR="00D62CA9" w:rsidRDefault="00D62CA9" w:rsidP="00921CC6">
      <w:pPr>
        <w:jc w:val="both"/>
        <w:rPr>
          <w:rFonts w:ascii="Times New Roman" w:hAnsi="Times New Roman" w:cs="Times New Roman"/>
          <w:b/>
          <w:noProof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b/>
          <w:sz w:val="24"/>
          <w:szCs w:val="24"/>
          <w:lang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542065" cy="321573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7846" t="7942" r="9278" b="25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063" cy="321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CA9" w:rsidRDefault="00D62CA9" w:rsidP="00921CC6">
      <w:pPr>
        <w:jc w:val="both"/>
        <w:rPr>
          <w:rFonts w:ascii="Times New Roman" w:hAnsi="Times New Roman" w:cs="Times New Roman"/>
          <w:b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b/>
          <w:noProof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b/>
          <w:sz w:val="24"/>
          <w:szCs w:val="24"/>
          <w:lang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4357008" cy="3043600"/>
            <wp:effectExtent l="19050" t="0" r="5442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7755" t="8428" r="9186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4" cy="3044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CA9" w:rsidRDefault="00D62CA9" w:rsidP="00921CC6">
      <w:pPr>
        <w:jc w:val="both"/>
        <w:rPr>
          <w:rFonts w:ascii="Times New Roman" w:hAnsi="Times New Roman" w:cs="Times New Roman"/>
          <w:b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b/>
          <w:sz w:val="24"/>
          <w:szCs w:val="24"/>
          <w:lang/>
        </w:rPr>
      </w:pPr>
    </w:p>
    <w:p w:rsidR="00D62CA9" w:rsidRDefault="00D62CA9" w:rsidP="00921CC6">
      <w:pPr>
        <w:jc w:val="both"/>
        <w:rPr>
          <w:rFonts w:ascii="Times New Roman" w:hAnsi="Times New Roman" w:cs="Times New Roman"/>
          <w:sz w:val="28"/>
          <w:szCs w:val="28"/>
          <w:lang/>
        </w:rPr>
      </w:pPr>
      <w:r>
        <w:rPr>
          <w:rFonts w:ascii="Times New Roman" w:hAnsi="Times New Roman" w:cs="Times New Roman"/>
          <w:sz w:val="28"/>
          <w:szCs w:val="28"/>
          <w:lang/>
        </w:rPr>
        <w:t>6.5 Приказивање две групе података на истом дијаграму</w:t>
      </w:r>
    </w:p>
    <w:p w:rsidR="00FB41AA" w:rsidRDefault="0025242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Да покажемо пример две групе података на истом дијаграму искористићемо кретање цена јабуке и крушке током неколико месеци.</w:t>
      </w:r>
    </w:p>
    <w:p w:rsidR="0025242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2129" cy="322217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7664" t="8266" r="9181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129" cy="322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AA" w:rsidRDefault="0025242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lastRenderedPageBreak/>
        <w:t>Селектоваћемо све податке које видимо и изабраћемо одговарајући тип дијаграма.</w:t>
      </w:r>
    </w:p>
    <w:p w:rsidR="00FB41A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3965" cy="318327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7846" t="7780" r="9187" b="25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96" cy="3183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A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>После центрирања и промене димензија график изгледа овако:</w:t>
      </w:r>
    </w:p>
    <w:p w:rsidR="00FB41A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5865" cy="31645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8073" t="7780" r="9320" b="25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37" cy="316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A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FB41A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FB41AA" w:rsidRDefault="00FB41AA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FB41AA" w:rsidRDefault="00262D9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lastRenderedPageBreak/>
        <w:t>Пример 4    У табели 8-6-4.</w:t>
      </w:r>
      <w:r>
        <w:rPr>
          <w:rFonts w:ascii="Times New Roman" w:hAnsi="Times New Roman" w:cs="Times New Roman"/>
          <w:sz w:val="24"/>
          <w:szCs w:val="24"/>
          <w:lang/>
        </w:rPr>
        <w:t>xlsx</w:t>
      </w:r>
      <w:r w:rsidR="008D37C6">
        <w:rPr>
          <w:rFonts w:ascii="Times New Roman" w:hAnsi="Times New Roman" w:cs="Times New Roman"/>
          <w:sz w:val="24"/>
          <w:szCs w:val="24"/>
          <w:lang/>
        </w:rPr>
        <w:t xml:space="preserve"> </w:t>
      </w:r>
      <w:r>
        <w:rPr>
          <w:rFonts w:ascii="Times New Roman" w:hAnsi="Times New Roman" w:cs="Times New Roman"/>
          <w:sz w:val="24"/>
          <w:szCs w:val="24"/>
          <w:lang/>
        </w:rPr>
        <w:t xml:space="preserve"> су дати модели које нуди један продавац, њихова количина која је продата и њихова цена. Представити графички удео сваког продатог аутомобила у количини и удео у заради.</w:t>
      </w:r>
    </w:p>
    <w:p w:rsidR="00262D99" w:rsidRDefault="00262D9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262D99" w:rsidRDefault="00262D99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Пример 5      </w:t>
      </w:r>
      <w:r w:rsidR="008D37C6">
        <w:rPr>
          <w:rFonts w:ascii="Times New Roman" w:hAnsi="Times New Roman" w:cs="Times New Roman"/>
          <w:sz w:val="24"/>
          <w:szCs w:val="24"/>
          <w:lang/>
        </w:rPr>
        <w:t>У табели 8-6-5.</w:t>
      </w:r>
      <w:r w:rsidR="008D37C6">
        <w:rPr>
          <w:rFonts w:ascii="Times New Roman" w:hAnsi="Times New Roman" w:cs="Times New Roman"/>
          <w:sz w:val="24"/>
          <w:szCs w:val="24"/>
          <w:lang/>
        </w:rPr>
        <w:t>xlsx</w:t>
      </w:r>
      <w:r w:rsidR="008D37C6">
        <w:rPr>
          <w:rFonts w:ascii="Times New Roman" w:hAnsi="Times New Roman" w:cs="Times New Roman"/>
          <w:sz w:val="24"/>
          <w:szCs w:val="24"/>
          <w:lang/>
        </w:rPr>
        <w:t xml:space="preserve"> су дати резултати наше кошаркашке репрезентације на једном турниру. Приказати графички како се кретао број датих и број примљених кошева по утакмицама. Након тога израчунати кош разлику на свакој утакмици и представити је графички.</w:t>
      </w:r>
    </w:p>
    <w:p w:rsidR="008D37C6" w:rsidRDefault="008D37C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p w:rsidR="008D37C6" w:rsidRDefault="008D37C6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Times New Roman" w:hAnsi="Times New Roman" w:cs="Times New Roman"/>
          <w:sz w:val="24"/>
          <w:szCs w:val="24"/>
          <w:lang/>
        </w:rPr>
        <w:t xml:space="preserve">Пример 6     </w:t>
      </w:r>
      <w:r w:rsidR="002E67A2">
        <w:rPr>
          <w:rFonts w:ascii="Times New Roman" w:hAnsi="Times New Roman" w:cs="Times New Roman"/>
          <w:sz w:val="24"/>
          <w:szCs w:val="24"/>
          <w:lang/>
        </w:rPr>
        <w:t>Млади програмер је решио да стави новац на штедњу. Ако је уложио 10000 еура са каматом од 5% годишње приказати графички како се његов баланс на рачуну мењао током 10 година. Камата од 5% значи да се сваке године на суму коју имамо на рачуну додаје још 5%.</w:t>
      </w:r>
    </w:p>
    <w:p w:rsidR="002E67A2" w:rsidRPr="002E67A2" w:rsidRDefault="002E67A2" w:rsidP="00921CC6">
      <w:pPr>
        <w:jc w:val="both"/>
        <w:rPr>
          <w:rFonts w:ascii="Times New Roman" w:hAnsi="Times New Roman" w:cs="Times New Roman"/>
          <w:sz w:val="24"/>
          <w:szCs w:val="24"/>
          <w:lang/>
        </w:rPr>
      </w:pPr>
    </w:p>
    <w:sectPr w:rsidR="002E67A2" w:rsidRPr="002E67A2" w:rsidSect="009D1180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921CC6"/>
    <w:rsid w:val="00210A55"/>
    <w:rsid w:val="002334FB"/>
    <w:rsid w:val="0025242A"/>
    <w:rsid w:val="00262D99"/>
    <w:rsid w:val="002E67A2"/>
    <w:rsid w:val="0035055C"/>
    <w:rsid w:val="008D37C6"/>
    <w:rsid w:val="00921CC6"/>
    <w:rsid w:val="009D1180"/>
    <w:rsid w:val="00A02E79"/>
    <w:rsid w:val="00B663CC"/>
    <w:rsid w:val="00C526F6"/>
    <w:rsid w:val="00C53289"/>
    <w:rsid w:val="00C742B3"/>
    <w:rsid w:val="00D62CA9"/>
    <w:rsid w:val="00E019F0"/>
    <w:rsid w:val="00FB41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red"/>
    </o:shapedefaults>
    <o:shapelayout v:ext="edit">
      <o:idmap v:ext="edit" data="1"/>
      <o:rules v:ext="edit">
        <o:r id="V:Rule2" type="connector" idref="#_x0000_s1027"/>
        <o:r id="V:Rule4" type="connector" idref="#_x0000_s1028"/>
        <o:r id="V:Rule6" type="connector" idref="#_x0000_s1029"/>
        <o:r id="V:Rule10" type="connector" idref="#_x0000_s1031"/>
        <o:r id="V:Rule12" type="connector" idref="#_x0000_s1032"/>
        <o:r id="V:Rule16" type="connector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11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63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3C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11</Pages>
  <Words>506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Petar Radovanović</dc:creator>
  <cp:lastModifiedBy>Petar Radovanović</cp:lastModifiedBy>
  <cp:revision>4</cp:revision>
  <dcterms:created xsi:type="dcterms:W3CDTF">2020-08-06T11:58:00Z</dcterms:created>
  <dcterms:modified xsi:type="dcterms:W3CDTF">2020-08-07T00:13:00Z</dcterms:modified>
</cp:coreProperties>
</file>